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b w:val="1"/>
          <w:color w:val="ff0000"/>
          <w:sz w:val="42"/>
          <w:szCs w:val="42"/>
        </w:rPr>
      </w:pPr>
      <w:r w:rsidDel="00000000" w:rsidR="00000000" w:rsidRPr="00000000">
        <w:rPr>
          <w:rFonts w:ascii="Georgia" w:cs="Georgia" w:eastAsia="Georgia" w:hAnsi="Georgia"/>
          <w:b w:val="1"/>
          <w:color w:val="ff0000"/>
          <w:sz w:val="42"/>
          <w:szCs w:val="42"/>
          <w:rtl w:val="0"/>
        </w:rPr>
        <w:t xml:space="preserve">Strafford Firefighter Association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b w:val="1"/>
          <w:color w:val="ff0000"/>
          <w:sz w:val="42"/>
          <w:szCs w:val="42"/>
        </w:rPr>
      </w:pPr>
      <w:r w:rsidDel="00000000" w:rsidR="00000000" w:rsidRPr="00000000">
        <w:rPr>
          <w:rFonts w:ascii="Georgia" w:cs="Georgia" w:eastAsia="Georgia" w:hAnsi="Georgia"/>
          <w:b w:val="1"/>
          <w:color w:val="ff0000"/>
          <w:sz w:val="42"/>
          <w:szCs w:val="42"/>
          <w:rtl w:val="0"/>
        </w:rPr>
        <w:t xml:space="preserve">2nd Annual Golf Tournament</w:t>
      </w:r>
    </w:p>
    <w:p w:rsidR="00000000" w:rsidDel="00000000" w:rsidP="00000000" w:rsidRDefault="00000000" w:rsidRPr="00000000" w14:paraId="00000005">
      <w:pPr>
        <w:jc w:val="center"/>
        <w:rPr>
          <w:rFonts w:ascii="Vast Shadow" w:cs="Vast Shadow" w:eastAsia="Vast Shadow" w:hAnsi="Vast Shadow"/>
          <w:color w:val="ff0000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SPONSOR OPPORTUNITIES</w:t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Check Sponsor Choices: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 </w:t>
      </w:r>
      <w:r w:rsidDel="00000000" w:rsidR="00000000" w:rsidRPr="00000000">
        <w:rPr>
          <w:rFonts w:ascii="Calibri" w:cs="Calibri" w:eastAsia="Calibri" w:hAnsi="Calibri"/>
          <w:strike w:val="1"/>
          <w:sz w:val="28"/>
          <w:szCs w:val="28"/>
          <w:rtl w:val="0"/>
        </w:rPr>
        <w:t xml:space="preserve">$400 Air Cannon on Hole 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 </w:t>
      </w:r>
      <w:r w:rsidDel="00000000" w:rsidR="00000000" w:rsidRPr="00000000">
        <w:rPr>
          <w:rFonts w:ascii="Calibri" w:cs="Calibri" w:eastAsia="Calibri" w:hAnsi="Calibri"/>
          <w:strike w:val="1"/>
          <w:sz w:val="28"/>
          <w:szCs w:val="28"/>
          <w:rtl w:val="0"/>
        </w:rPr>
        <w:t xml:space="preserve">$400 $10k Hole-In-One on Hole 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pos="1440"/>
        </w:tabs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 $200 Specialty Holes – </w:t>
      </w:r>
      <w:r w:rsidDel="00000000" w:rsidR="00000000" w:rsidRPr="00000000">
        <w:rPr>
          <w:rFonts w:ascii="Calibri" w:cs="Calibri" w:eastAsia="Calibri" w:hAnsi="Calibri"/>
          <w:strike w:val="1"/>
          <w:sz w:val="28"/>
          <w:szCs w:val="28"/>
          <w:rtl w:val="0"/>
        </w:rPr>
        <w:t xml:space="preserve">Casino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trike w:val="1"/>
          <w:sz w:val="28"/>
          <w:szCs w:val="28"/>
          <w:rtl w:val="0"/>
        </w:rPr>
        <w:t xml:space="preserve">Long Drive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trike w:val="1"/>
          <w:sz w:val="28"/>
          <w:szCs w:val="28"/>
          <w:rtl w:val="0"/>
        </w:rPr>
        <w:t xml:space="preserve">Closest to Pin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,</w:t>
      </w:r>
    </w:p>
    <w:p w:rsidR="00000000" w:rsidDel="00000000" w:rsidP="00000000" w:rsidRDefault="00000000" w:rsidRPr="00000000" w14:paraId="0000000D">
      <w:pPr>
        <w:tabs>
          <w:tab w:val="left" w:pos="1440"/>
        </w:tabs>
        <w:rPr>
          <w:rFonts w:ascii="Calibri" w:cs="Calibri" w:eastAsia="Calibri" w:hAnsi="Calibri"/>
          <w:strike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            Longest Drive M/W, DJ Longest Drive, </w:t>
      </w:r>
      <w:r w:rsidDel="00000000" w:rsidR="00000000" w:rsidRPr="00000000">
        <w:rPr>
          <w:rFonts w:ascii="Calibri" w:cs="Calibri" w:eastAsia="Calibri" w:hAnsi="Calibri"/>
          <w:strike w:val="1"/>
          <w:sz w:val="28"/>
          <w:szCs w:val="28"/>
          <w:rtl w:val="0"/>
        </w:rPr>
        <w:t xml:space="preserve">Putting Contest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 $100 All Other Hole Sponsors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 $250 Beverage Cart Sponsors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 $250 Lunch Sponsors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ambria"/>
  <w:font w:name="Courier New"/>
  <w:font w:name="Vast Shadow">
    <w:embedRegular w:fontKey="{00000000-0000-0000-0000-000000000000}" r:id="rId1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>
        <w:rFonts w:ascii="Georgia" w:cs="Georgia" w:eastAsia="Georgia" w:hAnsi="Georgia"/>
        <w:i w:val="1"/>
        <w:sz w:val="28"/>
        <w:szCs w:val="28"/>
      </w:rPr>
    </w:pPr>
    <w:r w:rsidDel="00000000" w:rsidR="00000000" w:rsidRPr="00000000">
      <w:rPr>
        <w:i w:val="1"/>
        <w:color w:val="1d2228"/>
        <w:sz w:val="20"/>
        <w:szCs w:val="20"/>
        <w:highlight w:val="white"/>
        <w:rtl w:val="0"/>
      </w:rPr>
      <w:br w:type="textWrapping"/>
      <w:t xml:space="preserve">The SFA, a 501(c)(3) charity, is raising money to support the Strafford community, local firefighters in need and organizations like CHAD.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467.95pt;height:508.1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467.95pt;height:508.1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467.95pt;height:508.1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78032A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8032A"/>
  </w:style>
  <w:style w:type="paragraph" w:styleId="Footer">
    <w:name w:val="footer"/>
    <w:basedOn w:val="Normal"/>
    <w:link w:val="FooterChar"/>
    <w:uiPriority w:val="99"/>
    <w:unhideWhenUsed w:val="1"/>
    <w:rsid w:val="0078032A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8032A"/>
  </w:style>
  <w:style w:type="character" w:styleId="Hyperlink">
    <w:name w:val="Hyperlink"/>
    <w:basedOn w:val="DefaultParagraphFont"/>
    <w:uiPriority w:val="99"/>
    <w:unhideWhenUsed w:val="1"/>
    <w:rsid w:val="002E0C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E0CA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VastShadow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isEKKjqDQbt9WPBBxLQBV0mo+w==">AMUW2mUGUUjCsdCmWnY7h5oVAM0XMc/uPF7/+bkdZWmx0d9G3azTDhNoLA3Y1qxl1jPQsW67rIcicvdOloZPeJIpUvVtsmcNaDh24kn67jp5IADu0vi/0nY=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2022-04-05T19:21:00Z</dcterms:created>
</cp:coreProperties>
</file>